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594FFF6E" w:rsidR="008100BE" w:rsidRDefault="00EA72D5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43C85485" wp14:editId="2778F35A">
            <wp:simplePos x="0" y="0"/>
            <wp:positionH relativeFrom="column">
              <wp:posOffset>4653598</wp:posOffset>
            </wp:positionH>
            <wp:positionV relativeFrom="paragraph">
              <wp:posOffset>-337503</wp:posOffset>
            </wp:positionV>
            <wp:extent cx="1858327" cy="1238884"/>
            <wp:effectExtent l="5080" t="0" r="0" b="0"/>
            <wp:wrapNone/>
            <wp:docPr id="880852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2215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58327" cy="1238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F16">
        <w:rPr>
          <w:rFonts w:ascii="Arial" w:hAnsi="Arial" w:cs="Arial"/>
          <w:b/>
          <w:color w:val="808080" w:themeColor="background1" w:themeShade="80"/>
          <w:sz w:val="40"/>
        </w:rPr>
        <w:t>Nicolas METZDORF</w:t>
      </w:r>
    </w:p>
    <w:p w14:paraId="50499923" w14:textId="02C641F0" w:rsidR="00FF0390" w:rsidRDefault="008100BE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</w:t>
      </w:r>
      <w:r w:rsidR="00F442B9">
        <w:rPr>
          <w:rFonts w:ascii="Arial" w:hAnsi="Arial" w:cs="Arial"/>
          <w:color w:val="BFBFBF" w:themeColor="background1" w:themeShade="BF"/>
        </w:rPr>
        <w:t>aux provinciales 2019 sur la liste Calédonie Ensemble</w:t>
      </w:r>
      <w:r w:rsidR="00FF0390" w:rsidRPr="008B159D">
        <w:rPr>
          <w:rFonts w:ascii="Arial" w:hAnsi="Arial" w:cs="Arial"/>
          <w:color w:val="BFBFBF" w:themeColor="background1" w:themeShade="BF"/>
        </w:rPr>
        <w:t xml:space="preserve"> – Province Sud</w:t>
      </w:r>
    </w:p>
    <w:p w14:paraId="5A2C24D0" w14:textId="579783C2" w:rsidR="008B159D" w:rsidRDefault="00F442B9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Nicolas Metzdorf quitte Calédonie Ensemble suite à des différends.</w:t>
      </w:r>
    </w:p>
    <w:p w14:paraId="0FDAB9AE" w14:textId="02CAD366" w:rsidR="00F442B9" w:rsidRDefault="00F442B9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Il siège en tant que non-inscrit au sein du congrès de la Nouvelle-Caldonie.</w:t>
      </w:r>
    </w:p>
    <w:p w14:paraId="10B8FFE3" w14:textId="1855D9A3" w:rsidR="008B159D" w:rsidRPr="008B159D" w:rsidRDefault="00F442B9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En avril 2022, Nicolas Metzdorf intègre l’Intergroupe Loyalistes.</w:t>
      </w:r>
    </w:p>
    <w:p w14:paraId="0E7FA480" w14:textId="6F653FFF" w:rsidR="00FF0390" w:rsidRDefault="00FF0390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>Elu au congrès de la Nouvelle-Calédonie de</w:t>
      </w:r>
      <w:r w:rsidR="00F442B9">
        <w:rPr>
          <w:rFonts w:ascii="Arial" w:hAnsi="Arial" w:cs="Arial"/>
          <w:color w:val="BFBFBF" w:themeColor="background1" w:themeShade="BF"/>
        </w:rPr>
        <w:t xml:space="preserve"> 2014 à 2024.</w:t>
      </w:r>
    </w:p>
    <w:p w14:paraId="467F1C32" w14:textId="1D5BF68B" w:rsidR="008449A4" w:rsidRDefault="008449A4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 xml:space="preserve">Elu maire de la Foa en mars 2020, il démissionne en juin 2022 pour éviter </w:t>
      </w:r>
    </w:p>
    <w:p w14:paraId="6CA0EE9A" w14:textId="111CDCEE" w:rsidR="008449A4" w:rsidRDefault="008449A4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le cumul de mandat.</w:t>
      </w:r>
    </w:p>
    <w:p w14:paraId="218234DC" w14:textId="24BBE99D" w:rsidR="008449A4" w:rsidRDefault="008449A4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Elu député de la seconde circonscription de juin 2022 à juin 2024.</w:t>
      </w:r>
    </w:p>
    <w:p w14:paraId="04ACA872" w14:textId="77777777" w:rsidR="008B159D" w:rsidRP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</w:p>
    <w:p w14:paraId="3A647DA1" w14:textId="79134F6F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27AF362A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0E30683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BA373D4" w14:textId="5F63EA1F" w:rsidR="008100BE" w:rsidRPr="00F442B9" w:rsidRDefault="00F442B9" w:rsidP="00170135">
      <w:pPr>
        <w:pStyle w:val="Sansinterligne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442B9">
        <w:rPr>
          <w:rFonts w:ascii="Arial" w:hAnsi="Arial" w:cs="Arial"/>
          <w:sz w:val="20"/>
        </w:rPr>
        <w:t>Ne siège dans aucune commission pour l’année 2019-2020</w:t>
      </w:r>
    </w:p>
    <w:p w14:paraId="55D30B8B" w14:textId="77777777" w:rsidR="007802E9" w:rsidRPr="007802E9" w:rsidRDefault="007802E9" w:rsidP="007802E9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289F67F5" w14:textId="45022FA2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15BDA7E" w14:textId="6B029AC3" w:rsidR="000A1886" w:rsidRPr="00F442B9" w:rsidRDefault="00F442B9" w:rsidP="00170135">
      <w:pPr>
        <w:pStyle w:val="Sansinterligne"/>
        <w:numPr>
          <w:ilvl w:val="0"/>
          <w:numId w:val="16"/>
        </w:numPr>
        <w:jc w:val="both"/>
        <w:rPr>
          <w:rFonts w:ascii="Arial" w:hAnsi="Arial" w:cs="Arial"/>
          <w:sz w:val="20"/>
        </w:rPr>
      </w:pPr>
      <w:r w:rsidRPr="00F442B9">
        <w:rPr>
          <w:rFonts w:ascii="Arial" w:hAnsi="Arial" w:cs="Arial"/>
          <w:sz w:val="20"/>
        </w:rPr>
        <w:t>Ne siège dans aucune commission pour l’année 2020-2021</w:t>
      </w:r>
    </w:p>
    <w:p w14:paraId="07A7DDC2" w14:textId="77777777" w:rsidR="00170135" w:rsidRPr="008100BE" w:rsidRDefault="00170135" w:rsidP="00170135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59DDD8A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22794FB" w14:textId="3EC7E211" w:rsidR="00170135" w:rsidRDefault="00F442B9" w:rsidP="00F442B9">
      <w:pPr>
        <w:pStyle w:val="Sansinterligne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F442B9">
        <w:rPr>
          <w:rFonts w:ascii="Arial" w:hAnsi="Arial" w:cs="Arial"/>
          <w:sz w:val="20"/>
        </w:rPr>
        <w:t>Vice-président de la commission des finances et du</w:t>
      </w:r>
      <w:r>
        <w:rPr>
          <w:rFonts w:ascii="Arial" w:hAnsi="Arial" w:cs="Arial"/>
          <w:sz w:val="20"/>
        </w:rPr>
        <w:t xml:space="preserve"> </w:t>
      </w:r>
      <w:r w:rsidRPr="00F442B9">
        <w:rPr>
          <w:rFonts w:ascii="Arial" w:hAnsi="Arial" w:cs="Arial"/>
          <w:sz w:val="20"/>
        </w:rPr>
        <w:t>budget</w:t>
      </w:r>
    </w:p>
    <w:p w14:paraId="0FB2B881" w14:textId="77777777" w:rsidR="00F442B9" w:rsidRPr="008100BE" w:rsidRDefault="00F442B9" w:rsidP="00F442B9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A7452E3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6B509A56" w14:textId="195D64EA" w:rsidR="00F442B9" w:rsidRPr="00F442B9" w:rsidRDefault="00F442B9" w:rsidP="00F442B9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F442B9">
        <w:rPr>
          <w:rFonts w:ascii="Arial" w:hAnsi="Arial" w:cs="Arial"/>
          <w:sz w:val="20"/>
        </w:rPr>
        <w:t>Rapporteur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F442B9">
        <w:rPr>
          <w:rFonts w:ascii="Arial" w:hAnsi="Arial" w:cs="Arial"/>
          <w:sz w:val="20"/>
        </w:rPr>
        <w:t>pêche</w:t>
      </w:r>
    </w:p>
    <w:p w14:paraId="11F611E7" w14:textId="2EF5139D" w:rsidR="000568E7" w:rsidRDefault="00F442B9" w:rsidP="00F442B9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F442B9">
        <w:rPr>
          <w:rFonts w:ascii="Arial" w:hAnsi="Arial" w:cs="Arial"/>
          <w:sz w:val="20"/>
        </w:rPr>
        <w:t>Membre de la commission des finances et du budget</w:t>
      </w:r>
    </w:p>
    <w:p w14:paraId="2F52EF07" w14:textId="77777777" w:rsidR="00F442B9" w:rsidRPr="008100BE" w:rsidRDefault="00F442B9" w:rsidP="00F442B9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DD9FE53" w14:textId="424775C8" w:rsidR="00F442B9" w:rsidRPr="00F442B9" w:rsidRDefault="00F442B9" w:rsidP="00F442B9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F442B9">
        <w:rPr>
          <w:rFonts w:ascii="Arial" w:hAnsi="Arial" w:cs="Arial"/>
          <w:sz w:val="20"/>
        </w:rPr>
        <w:t>Rapporteur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F442B9">
        <w:rPr>
          <w:rFonts w:ascii="Arial" w:hAnsi="Arial" w:cs="Arial"/>
          <w:sz w:val="20"/>
        </w:rPr>
        <w:t>pêche</w:t>
      </w:r>
    </w:p>
    <w:p w14:paraId="0226EBA7" w14:textId="4A7E567E" w:rsidR="00F442B9" w:rsidRPr="00F442B9" w:rsidRDefault="00F442B9" w:rsidP="00F442B9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F442B9">
        <w:rPr>
          <w:rFonts w:ascii="Arial" w:hAnsi="Arial" w:cs="Arial"/>
          <w:sz w:val="20"/>
        </w:rPr>
        <w:t>Rapporteur de la commission spéciale auprès</w:t>
      </w:r>
      <w:r>
        <w:rPr>
          <w:rFonts w:ascii="Arial" w:hAnsi="Arial" w:cs="Arial"/>
          <w:sz w:val="20"/>
        </w:rPr>
        <w:t xml:space="preserve"> </w:t>
      </w:r>
      <w:r w:rsidRPr="00F442B9">
        <w:rPr>
          <w:rFonts w:ascii="Arial" w:hAnsi="Arial" w:cs="Arial"/>
          <w:sz w:val="20"/>
        </w:rPr>
        <w:t>du congrès relative au développement d’un plan</w:t>
      </w:r>
    </w:p>
    <w:p w14:paraId="2A2B29A1" w14:textId="77777777" w:rsidR="00F442B9" w:rsidRPr="00F442B9" w:rsidRDefault="00F442B9" w:rsidP="00F442B9">
      <w:pPr>
        <w:pStyle w:val="Sansinterligne"/>
        <w:ind w:left="720"/>
        <w:jc w:val="both"/>
        <w:rPr>
          <w:rFonts w:ascii="Arial" w:hAnsi="Arial" w:cs="Arial"/>
          <w:sz w:val="20"/>
        </w:rPr>
      </w:pPr>
      <w:r w:rsidRPr="00F442B9">
        <w:rPr>
          <w:rFonts w:ascii="Arial" w:hAnsi="Arial" w:cs="Arial"/>
          <w:sz w:val="20"/>
        </w:rPr>
        <w:t>d’aménagement du foncier calédonien</w:t>
      </w:r>
    </w:p>
    <w:p w14:paraId="67E32858" w14:textId="6BC8FBA2" w:rsidR="00E5020C" w:rsidRDefault="00F442B9" w:rsidP="00F442B9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F442B9">
        <w:rPr>
          <w:rFonts w:ascii="Arial" w:hAnsi="Arial" w:cs="Arial"/>
          <w:sz w:val="20"/>
        </w:rPr>
        <w:t>Membre de la commission des finances et du budget</w:t>
      </w: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5AE4"/>
    <w:multiLevelType w:val="hybridMultilevel"/>
    <w:tmpl w:val="320C583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7722A"/>
    <w:multiLevelType w:val="hybridMultilevel"/>
    <w:tmpl w:val="F5928DC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E4CEB"/>
    <w:multiLevelType w:val="hybridMultilevel"/>
    <w:tmpl w:val="4538F39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410DD"/>
    <w:multiLevelType w:val="hybridMultilevel"/>
    <w:tmpl w:val="2DA22AD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14AFF"/>
    <w:multiLevelType w:val="hybridMultilevel"/>
    <w:tmpl w:val="C368EE8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05989"/>
    <w:multiLevelType w:val="hybridMultilevel"/>
    <w:tmpl w:val="4C3E54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60175"/>
    <w:multiLevelType w:val="hybridMultilevel"/>
    <w:tmpl w:val="43743C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E4B5B"/>
    <w:multiLevelType w:val="hybridMultilevel"/>
    <w:tmpl w:val="5254F0C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70F44"/>
    <w:multiLevelType w:val="hybridMultilevel"/>
    <w:tmpl w:val="92F8A1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969A9"/>
    <w:multiLevelType w:val="hybridMultilevel"/>
    <w:tmpl w:val="7B6AF04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62453"/>
    <w:multiLevelType w:val="hybridMultilevel"/>
    <w:tmpl w:val="721AB45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2"/>
  </w:num>
  <w:num w:numId="2" w16cid:durableId="867258151">
    <w:abstractNumId w:val="12"/>
  </w:num>
  <w:num w:numId="3" w16cid:durableId="493181775">
    <w:abstractNumId w:val="6"/>
  </w:num>
  <w:num w:numId="4" w16cid:durableId="1357733558">
    <w:abstractNumId w:val="15"/>
  </w:num>
  <w:num w:numId="5" w16cid:durableId="569388547">
    <w:abstractNumId w:val="10"/>
  </w:num>
  <w:num w:numId="6" w16cid:durableId="566261665">
    <w:abstractNumId w:val="5"/>
  </w:num>
  <w:num w:numId="7" w16cid:durableId="1864901795">
    <w:abstractNumId w:val="9"/>
  </w:num>
  <w:num w:numId="8" w16cid:durableId="1191844749">
    <w:abstractNumId w:val="3"/>
  </w:num>
  <w:num w:numId="9" w16cid:durableId="59404310">
    <w:abstractNumId w:val="11"/>
  </w:num>
  <w:num w:numId="10" w16cid:durableId="1843549281">
    <w:abstractNumId w:val="16"/>
  </w:num>
  <w:num w:numId="11" w16cid:durableId="576864249">
    <w:abstractNumId w:val="0"/>
  </w:num>
  <w:num w:numId="12" w16cid:durableId="1476414796">
    <w:abstractNumId w:val="8"/>
  </w:num>
  <w:num w:numId="13" w16cid:durableId="523373461">
    <w:abstractNumId w:val="1"/>
  </w:num>
  <w:num w:numId="14" w16cid:durableId="207880771">
    <w:abstractNumId w:val="18"/>
  </w:num>
  <w:num w:numId="15" w16cid:durableId="707800886">
    <w:abstractNumId w:val="17"/>
  </w:num>
  <w:num w:numId="16" w16cid:durableId="1163669557">
    <w:abstractNumId w:val="4"/>
  </w:num>
  <w:num w:numId="17" w16cid:durableId="2063626003">
    <w:abstractNumId w:val="19"/>
  </w:num>
  <w:num w:numId="18" w16cid:durableId="46495440">
    <w:abstractNumId w:val="14"/>
  </w:num>
  <w:num w:numId="19" w16cid:durableId="440152097">
    <w:abstractNumId w:val="7"/>
  </w:num>
  <w:num w:numId="20" w16cid:durableId="1079793929">
    <w:abstractNumId w:val="21"/>
  </w:num>
  <w:num w:numId="21" w16cid:durableId="1536230398">
    <w:abstractNumId w:val="13"/>
  </w:num>
  <w:num w:numId="22" w16cid:durableId="10377744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52833"/>
    <w:rsid w:val="000568E7"/>
    <w:rsid w:val="000A1886"/>
    <w:rsid w:val="000D7FEC"/>
    <w:rsid w:val="00170135"/>
    <w:rsid w:val="001D643F"/>
    <w:rsid w:val="0029222B"/>
    <w:rsid w:val="00322EC6"/>
    <w:rsid w:val="00487F16"/>
    <w:rsid w:val="004D7FD8"/>
    <w:rsid w:val="0052186D"/>
    <w:rsid w:val="005B5CFB"/>
    <w:rsid w:val="007802E9"/>
    <w:rsid w:val="00793B4B"/>
    <w:rsid w:val="008100BE"/>
    <w:rsid w:val="008449A4"/>
    <w:rsid w:val="008A769B"/>
    <w:rsid w:val="008B159D"/>
    <w:rsid w:val="008C1695"/>
    <w:rsid w:val="009617DA"/>
    <w:rsid w:val="0098772F"/>
    <w:rsid w:val="00DE071D"/>
    <w:rsid w:val="00E349D3"/>
    <w:rsid w:val="00E433E8"/>
    <w:rsid w:val="00E5020C"/>
    <w:rsid w:val="00EA72D5"/>
    <w:rsid w:val="00F442B9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16</cp:revision>
  <dcterms:created xsi:type="dcterms:W3CDTF">2020-04-07T11:18:00Z</dcterms:created>
  <dcterms:modified xsi:type="dcterms:W3CDTF">2024-07-01T07:32:00Z</dcterms:modified>
</cp:coreProperties>
</file>